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75" w:rsidRPr="000F1ABD" w:rsidRDefault="000F1ABD" w:rsidP="00AE04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Развитие мотивации общения у детей</w:t>
      </w:r>
    </w:p>
    <w:p w:rsidR="00D316E0" w:rsidRDefault="000F1AB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</w:t>
      </w:r>
      <w:r w:rsidR="00326C75">
        <w:rPr>
          <w:rFonts w:ascii="Times New Roman" w:hAnsi="Times New Roman" w:cs="Times New Roman"/>
          <w:sz w:val="28"/>
          <w:szCs w:val="28"/>
        </w:rPr>
        <w:t xml:space="preserve"> человек имеет свои потребности и желания, но выразить их способен далеко не каждый. Даже у взрослого нейротипичного (нормально развивающегося) человека иногда возникают трудности в выражении своих мыслей: иногда мы забываем слова; иногда знаем слово, но забываем его значение, а когда-то не можем грамотно и лаконично</w:t>
      </w:r>
      <w:r>
        <w:rPr>
          <w:rFonts w:ascii="Times New Roman" w:hAnsi="Times New Roman" w:cs="Times New Roman"/>
          <w:sz w:val="28"/>
          <w:szCs w:val="28"/>
        </w:rPr>
        <w:t xml:space="preserve"> выстроить фразу, но вся наш</w:t>
      </w:r>
      <w:r w:rsidR="00D316E0">
        <w:rPr>
          <w:rFonts w:ascii="Times New Roman" w:hAnsi="Times New Roman" w:cs="Times New Roman"/>
          <w:sz w:val="28"/>
          <w:szCs w:val="28"/>
        </w:rPr>
        <w:t>а речь мотивирована чем-либо (передача данных, управление, общение, передача оценок, методов, способов деятельности, самовыражение).</w:t>
      </w:r>
    </w:p>
    <w:p w:rsidR="000F1ABD" w:rsidRDefault="000F1AB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6E0">
        <w:rPr>
          <w:rFonts w:ascii="Times New Roman" w:hAnsi="Times New Roman" w:cs="Times New Roman"/>
          <w:sz w:val="28"/>
          <w:szCs w:val="28"/>
        </w:rPr>
        <w:t>М</w:t>
      </w:r>
      <w:r w:rsidR="00D316E0" w:rsidRPr="00D316E0">
        <w:rPr>
          <w:rFonts w:ascii="Times New Roman" w:hAnsi="Times New Roman" w:cs="Times New Roman"/>
          <w:sz w:val="28"/>
          <w:szCs w:val="28"/>
        </w:rPr>
        <w:t>отивация – побуждение к действию; психофизиологический процесс, управляющий поведением человека, задающий его направленность, организацию, активность и устойчивость; способность человека деятельно удовлетворять свои потребности.</w:t>
      </w:r>
    </w:p>
    <w:p w:rsidR="004D63DA" w:rsidRDefault="00326C75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D316E0">
        <w:rPr>
          <w:rFonts w:ascii="Times New Roman" w:hAnsi="Times New Roman" w:cs="Times New Roman"/>
          <w:sz w:val="28"/>
          <w:szCs w:val="28"/>
        </w:rPr>
        <w:t xml:space="preserve">многих </w:t>
      </w:r>
      <w:r>
        <w:rPr>
          <w:rFonts w:ascii="Times New Roman" w:hAnsi="Times New Roman" w:cs="Times New Roman"/>
          <w:sz w:val="28"/>
          <w:szCs w:val="28"/>
        </w:rPr>
        <w:t>детей с ОВЗ (ограниченными возможностями здоровья)</w:t>
      </w:r>
      <w:r w:rsidR="004D63DA">
        <w:rPr>
          <w:rFonts w:ascii="Times New Roman" w:hAnsi="Times New Roman" w:cs="Times New Roman"/>
          <w:sz w:val="28"/>
          <w:szCs w:val="28"/>
        </w:rPr>
        <w:t xml:space="preserve"> </w:t>
      </w:r>
      <w:r w:rsidR="00AE04FD">
        <w:rPr>
          <w:rFonts w:ascii="Times New Roman" w:hAnsi="Times New Roman" w:cs="Times New Roman"/>
          <w:sz w:val="28"/>
          <w:szCs w:val="28"/>
        </w:rPr>
        <w:t xml:space="preserve">наблюдаются не устойчивые интересы к игрушкам, небольшое количество обращений к окружающим, а </w:t>
      </w:r>
      <w:r w:rsidR="004D63DA">
        <w:rPr>
          <w:rFonts w:ascii="Times New Roman" w:hAnsi="Times New Roman" w:cs="Times New Roman"/>
          <w:sz w:val="28"/>
          <w:szCs w:val="28"/>
        </w:rPr>
        <w:t>выражение своих потребностях не является социально-приемлемы</w:t>
      </w:r>
      <w:r w:rsidR="00AE04FD">
        <w:rPr>
          <w:rFonts w:ascii="Times New Roman" w:hAnsi="Times New Roman" w:cs="Times New Roman"/>
          <w:sz w:val="28"/>
          <w:szCs w:val="28"/>
        </w:rPr>
        <w:t>м. И</w:t>
      </w:r>
      <w:r w:rsidR="004D63DA">
        <w:rPr>
          <w:rFonts w:ascii="Times New Roman" w:hAnsi="Times New Roman" w:cs="Times New Roman"/>
          <w:sz w:val="28"/>
          <w:szCs w:val="28"/>
        </w:rPr>
        <w:t>ногда на разные «просьбы» ребенок использует разные поведения: хочет в туалет –  бегает по кругу, хочет есть – плачет, хочет привлечь к себе внимание – роняет предметы, залазит на возвышенности</w:t>
      </w:r>
      <w:r w:rsidR="00D316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Некоторые дети не начинают говорить только потому, что с полувзгля</w:t>
      </w:r>
      <w:r w:rsidR="000F1ABD">
        <w:rPr>
          <w:rFonts w:ascii="Times New Roman" w:hAnsi="Times New Roman" w:cs="Times New Roman"/>
          <w:sz w:val="28"/>
          <w:szCs w:val="28"/>
        </w:rPr>
        <w:t>да их желания предугадывают родители</w:t>
      </w:r>
      <w:r>
        <w:rPr>
          <w:rFonts w:ascii="Times New Roman" w:hAnsi="Times New Roman" w:cs="Times New Roman"/>
          <w:sz w:val="28"/>
          <w:szCs w:val="28"/>
        </w:rPr>
        <w:t xml:space="preserve">. С одной стороны, это говорит о тесной связи, но с другой, это является главным врагом в развитии мотивации общения именно словами. </w:t>
      </w:r>
    </w:p>
    <w:p w:rsidR="00326C75" w:rsidRDefault="004D63DA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и в другом случае, если ребенка поместить в условия, где нет людей, которые понимают все эти поведения, ребенок останется непонятым, что приведет еще к более худшим последствиям. Ниже приведена программа по развитию мотивации в общении со взрослыми и выражению своих потребностей социально-приемлемым способом (понятным для всех).</w:t>
      </w: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ABD" w:rsidRPr="000F1ABD" w:rsidRDefault="000F1AB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B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Программа</w:t>
      </w:r>
      <w:r w:rsidR="00326C75" w:rsidRPr="000F1ABD">
        <w:rPr>
          <w:rFonts w:ascii="Times New Roman" w:hAnsi="Times New Roman" w:cs="Times New Roman"/>
          <w:b/>
          <w:i/>
          <w:sz w:val="28"/>
          <w:szCs w:val="28"/>
        </w:rPr>
        <w:t>: «Как мотивировать желание общаться»</w:t>
      </w:r>
    </w:p>
    <w:p w:rsidR="00326C75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приведенная программа</w:t>
      </w:r>
      <w:r w:rsidR="00326C75">
        <w:rPr>
          <w:rFonts w:ascii="Times New Roman" w:hAnsi="Times New Roman" w:cs="Times New Roman"/>
          <w:sz w:val="28"/>
          <w:szCs w:val="28"/>
        </w:rPr>
        <w:t xml:space="preserve"> рассчитана на детей, которые</w:t>
      </w:r>
      <w:r w:rsidR="000F1ABD">
        <w:rPr>
          <w:rFonts w:ascii="Times New Roman" w:hAnsi="Times New Roman" w:cs="Times New Roman"/>
          <w:sz w:val="28"/>
          <w:szCs w:val="28"/>
        </w:rPr>
        <w:t xml:space="preserve"> умеют выражать свои желания простыми словами или похожими на них звуками. </w:t>
      </w:r>
      <w:r w:rsidR="000F1ABD" w:rsidRPr="000F1ABD">
        <w:rPr>
          <w:rFonts w:ascii="Times New Roman" w:hAnsi="Times New Roman" w:cs="Times New Roman"/>
          <w:sz w:val="28"/>
          <w:szCs w:val="28"/>
          <w:u w:val="single"/>
        </w:rPr>
        <w:t xml:space="preserve">Цель </w:t>
      </w:r>
      <w:r w:rsidR="000F1ABD">
        <w:rPr>
          <w:rFonts w:ascii="Times New Roman" w:hAnsi="Times New Roman" w:cs="Times New Roman"/>
          <w:sz w:val="28"/>
          <w:szCs w:val="28"/>
          <w:u w:val="single"/>
        </w:rPr>
        <w:t>взрослых</w:t>
      </w:r>
      <w:r w:rsidR="000F1ABD" w:rsidRPr="000F1ABD">
        <w:rPr>
          <w:rFonts w:ascii="Times New Roman" w:hAnsi="Times New Roman" w:cs="Times New Roman"/>
          <w:sz w:val="28"/>
          <w:szCs w:val="28"/>
          <w:u w:val="single"/>
        </w:rPr>
        <w:t xml:space="preserve"> – создавать ситуации, в которых ребенок будет вынужден попросить</w:t>
      </w:r>
      <w:r w:rsidR="000F1A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ABD" w:rsidRDefault="000F1ABD" w:rsidP="00AE04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ABD">
        <w:rPr>
          <w:rFonts w:ascii="Times New Roman" w:hAnsi="Times New Roman" w:cs="Times New Roman"/>
          <w:i/>
          <w:sz w:val="28"/>
          <w:szCs w:val="28"/>
        </w:rPr>
        <w:t>Примеры:</w:t>
      </w:r>
    </w:p>
    <w:p w:rsidR="006857E9" w:rsidRPr="00AD1DB9" w:rsidRDefault="006857E9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Ешьте любимую еду или играйте с любимой игрушкой ребенка, в поле его зрения, но ему не предлагайте. Если ребенок попросит, дайте ему немного, чтобы стимулировать дальнейшие просьбы;</w:t>
      </w:r>
    </w:p>
    <w:p w:rsidR="006857E9" w:rsidRPr="00AD1DB9" w:rsidRDefault="006857E9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Предложите кусочек пищи, которую ученик не очень любит или делайте неприятные для него вещи, чтобы вызвать протест;</w:t>
      </w:r>
    </w:p>
    <w:p w:rsidR="006857E9" w:rsidRPr="00AD1DB9" w:rsidRDefault="006857E9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Запустите заводную игрушку, а когда завод кончится, передайте ее ребенку;</w:t>
      </w:r>
    </w:p>
    <w:p w:rsidR="006857E9" w:rsidRPr="00AD1DB9" w:rsidRDefault="006857E9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Пускайте мыльные пузыри, а после туго заверните баночку и отдайте ребенку;</w:t>
      </w:r>
    </w:p>
    <w:p w:rsidR="006857E9" w:rsidRPr="00AD1DB9" w:rsidRDefault="006857E9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 xml:space="preserve">Начните игру (подкидывайте, кружите, </w:t>
      </w:r>
      <w:r w:rsidR="002B259F" w:rsidRPr="00AD1DB9">
        <w:rPr>
          <w:rFonts w:ascii="Times New Roman" w:hAnsi="Times New Roman" w:cs="Times New Roman"/>
          <w:sz w:val="28"/>
          <w:szCs w:val="28"/>
        </w:rPr>
        <w:t>щекочите</w:t>
      </w:r>
      <w:r w:rsidRPr="00AD1DB9">
        <w:rPr>
          <w:rFonts w:ascii="Times New Roman" w:hAnsi="Times New Roman" w:cs="Times New Roman"/>
          <w:sz w:val="28"/>
          <w:szCs w:val="28"/>
        </w:rPr>
        <w:t>), пока он не выразит свое удовольствие, затем остановитесь и подождите;</w:t>
      </w:r>
    </w:p>
    <w:p w:rsidR="006857E9" w:rsidRPr="00AD1DB9" w:rsidRDefault="006857E9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Надуйте воздушный шарик и медленно дайте ему сдуться. Передайте его ребенку или поднесите шарик ко рту и ждите.</w:t>
      </w:r>
      <w:r w:rsidR="002B259F" w:rsidRPr="00AD1DB9">
        <w:rPr>
          <w:rFonts w:ascii="Times New Roman" w:hAnsi="Times New Roman" w:cs="Times New Roman"/>
          <w:sz w:val="28"/>
          <w:szCs w:val="28"/>
        </w:rPr>
        <w:t>;</w:t>
      </w:r>
    </w:p>
    <w:p w:rsidR="006857E9" w:rsidRPr="00AD1DB9" w:rsidRDefault="006857E9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 xml:space="preserve">Выберите то, что захочет получить ребенок и положите это в прозрачный контейнер. Закройте </w:t>
      </w:r>
      <w:r w:rsidR="002B259F" w:rsidRPr="00AD1DB9">
        <w:rPr>
          <w:rFonts w:ascii="Times New Roman" w:hAnsi="Times New Roman" w:cs="Times New Roman"/>
          <w:sz w:val="28"/>
          <w:szCs w:val="28"/>
        </w:rPr>
        <w:t>контейнер и подождите;</w:t>
      </w:r>
    </w:p>
    <w:p w:rsidR="006857E9" w:rsidRPr="00AD1DB9" w:rsidRDefault="006857E9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Если он покажет, что хочет пить, дайте ему пустую чашку</w:t>
      </w:r>
      <w:r w:rsidR="002B259F" w:rsidRPr="00AD1DB9">
        <w:rPr>
          <w:rFonts w:ascii="Times New Roman" w:hAnsi="Times New Roman" w:cs="Times New Roman"/>
          <w:sz w:val="28"/>
          <w:szCs w:val="28"/>
        </w:rPr>
        <w:t>;</w:t>
      </w:r>
    </w:p>
    <w:p w:rsidR="006857E9" w:rsidRPr="00AD1DB9" w:rsidRDefault="006857E9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Накройте стол к об</w:t>
      </w:r>
      <w:r w:rsidR="002B259F" w:rsidRPr="00AD1DB9">
        <w:rPr>
          <w:rFonts w:ascii="Times New Roman" w:hAnsi="Times New Roman" w:cs="Times New Roman"/>
          <w:sz w:val="28"/>
          <w:szCs w:val="28"/>
        </w:rPr>
        <w:t>еду и не положите ребенку ложку;</w:t>
      </w:r>
    </w:p>
    <w:p w:rsidR="002B259F" w:rsidRPr="00AD1DB9" w:rsidRDefault="002B259F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Предложите посмотреть книгу, но держите ее «вверх ногами»;</w:t>
      </w:r>
    </w:p>
    <w:p w:rsidR="002B259F" w:rsidRPr="00AD1DB9" w:rsidRDefault="002B259F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Пойте любимую песню, сделайте паузу и продолжайте петь только тогда, когда ребенок вставит нужное слово;</w:t>
      </w:r>
    </w:p>
    <w:p w:rsidR="002B259F" w:rsidRPr="00AD1DB9" w:rsidRDefault="002B259F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Если ребенок просит, чтобы его взяли на руки, протяните руки, но не поднимайте ребенка, пока он не скажет: «Вверх», «На ручки» или что-то близкое по смыслу или по звучанию;</w:t>
      </w:r>
    </w:p>
    <w:p w:rsidR="002B259F" w:rsidRPr="00AD1DB9" w:rsidRDefault="002B259F" w:rsidP="00AE04F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8"/>
          <w:szCs w:val="28"/>
        </w:rPr>
        <w:t>Посадите ребенка на качели, подтолкните пару раз, потом задержите качели и подождите, пока ребенок не скажет: «Вперед», «Покачай» или что-то близкое по смыслу или звучанию.</w:t>
      </w:r>
    </w:p>
    <w:p w:rsidR="002B259F" w:rsidRDefault="002B259F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начале работы используйте </w:t>
      </w:r>
      <w:r w:rsidRPr="002B259F">
        <w:rPr>
          <w:rFonts w:ascii="Times New Roman" w:hAnsi="Times New Roman" w:cs="Times New Roman"/>
          <w:i/>
          <w:sz w:val="28"/>
          <w:szCs w:val="28"/>
          <w:u w:val="single"/>
        </w:rPr>
        <w:t>подсказки</w:t>
      </w:r>
      <w:r>
        <w:rPr>
          <w:rFonts w:ascii="Times New Roman" w:hAnsi="Times New Roman" w:cs="Times New Roman"/>
          <w:sz w:val="28"/>
          <w:szCs w:val="28"/>
        </w:rPr>
        <w:t>. Начните с полных устных (вербальных) подсказок: качай, дай воды, на руки (зависит от ситуации), т.е. полностью проговариваете, что он должен вам сказать, не используя слово: «Скажи…».</w:t>
      </w:r>
    </w:p>
    <w:p w:rsidR="002B259F" w:rsidRDefault="002B259F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Затем, постепенно убирайте полные вербальные подсказки до частичных вербальных подсказок</w:t>
      </w:r>
      <w:r w:rsidR="005A30BF">
        <w:rPr>
          <w:rFonts w:ascii="Times New Roman" w:hAnsi="Times New Roman" w:cs="Times New Roman"/>
          <w:sz w:val="28"/>
          <w:szCs w:val="28"/>
        </w:rPr>
        <w:t>: я хочу…</w:t>
      </w:r>
      <w:r w:rsidR="00AE04FD">
        <w:rPr>
          <w:rFonts w:ascii="Times New Roman" w:hAnsi="Times New Roman" w:cs="Times New Roman"/>
          <w:sz w:val="28"/>
          <w:szCs w:val="28"/>
        </w:rPr>
        <w:t xml:space="preserve"> или первый</w:t>
      </w:r>
      <w:r w:rsidR="005A30BF">
        <w:rPr>
          <w:rFonts w:ascii="Times New Roman" w:hAnsi="Times New Roman" w:cs="Times New Roman"/>
          <w:sz w:val="28"/>
          <w:szCs w:val="28"/>
        </w:rPr>
        <w:t xml:space="preserve"> слог слова, которое ребенок должен произнести в этой ситуации. Далее переходите на подсказки «языком тела»: наклонитесь к ребенку и выразительно посмотрите, пожмите плечами, чтобы изобразить, что вы не поняли. После чего делайте просто паузу перед ответом ребенка.</w:t>
      </w:r>
    </w:p>
    <w:p w:rsidR="005A30BF" w:rsidRDefault="005A30BF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 Избегайте прямых вопросов: «Что ты хочешь?»</w:t>
      </w:r>
      <w:r w:rsidR="00AD1DB9">
        <w:rPr>
          <w:rFonts w:ascii="Times New Roman" w:hAnsi="Times New Roman" w:cs="Times New Roman"/>
          <w:sz w:val="28"/>
          <w:szCs w:val="28"/>
        </w:rPr>
        <w:t xml:space="preserve"> </w:t>
      </w:r>
      <w:r w:rsidR="00AD1DB9" w:rsidRPr="00AD1DB9">
        <w:rPr>
          <w:rFonts w:ascii="Times New Roman" w:hAnsi="Times New Roman" w:cs="Times New Roman"/>
          <w:sz w:val="20"/>
          <w:szCs w:val="20"/>
        </w:rPr>
        <w:t>[</w:t>
      </w:r>
      <w:r w:rsidR="00AD1DB9" w:rsidRPr="00AD1DB9">
        <w:rPr>
          <w:rFonts w:ascii="Times New Roman" w:hAnsi="Times New Roman" w:cs="Times New Roman"/>
          <w:sz w:val="20"/>
          <w:szCs w:val="20"/>
        </w:rPr>
        <w:t>1]</w:t>
      </w:r>
      <w:r w:rsidR="00AD1DB9">
        <w:rPr>
          <w:rFonts w:ascii="Times New Roman" w:hAnsi="Times New Roman" w:cs="Times New Roman"/>
          <w:sz w:val="20"/>
          <w:szCs w:val="20"/>
        </w:rPr>
        <w:t>.</w:t>
      </w:r>
    </w:p>
    <w:p w:rsidR="005A30BF" w:rsidRDefault="005A30BF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Ситуаций, в которых можно отработать просьбу нескончаемое количество, определите для себя сначала несколько бытовых или игровых ситуаций, в которых вы будете отрабатывать просьбу, после чего добавляйте другие. Требуйте от людей, которые контактируют с ребенком прорабатывание того-же самого, для усиления результата и обобщения навыка.</w:t>
      </w: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4FD" w:rsidRDefault="00AE04F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0BF" w:rsidRPr="002B259F" w:rsidRDefault="00AD1DB9" w:rsidP="00AE04F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учитель-дефектолог Елисеева А. В.</w:t>
      </w:r>
    </w:p>
    <w:p w:rsidR="000F1ABD" w:rsidRDefault="000F1ABD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1DB9" w:rsidRDefault="00AD1DB9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D1DB9" w:rsidRDefault="00AD1DB9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D1DB9" w:rsidRDefault="00AD1DB9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D1DB9" w:rsidRPr="00326C75" w:rsidRDefault="00AD1DB9" w:rsidP="00AE0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DB9">
        <w:rPr>
          <w:rFonts w:ascii="Times New Roman" w:hAnsi="Times New Roman" w:cs="Times New Roman"/>
          <w:sz w:val="20"/>
          <w:szCs w:val="20"/>
        </w:rPr>
        <w:t xml:space="preserve">[1] – Лиф Р., Д. Макэкен. Стратегии работы с поведением. Учебный план интенсивного поведенческого вмешательства при аутизме. / Перевод с англ. Под общей редакцией Толкачева Л. Л. – Москва, 2016. </w:t>
      </w:r>
      <w:bookmarkStart w:id="0" w:name="_GoBack"/>
      <w:bookmarkEnd w:id="0"/>
    </w:p>
    <w:sectPr w:rsidR="00AD1DB9" w:rsidRPr="00326C75" w:rsidSect="00AD1D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DB9" w:rsidRDefault="00AD1DB9" w:rsidP="00AD1DB9">
      <w:pPr>
        <w:spacing w:after="0" w:line="240" w:lineRule="auto"/>
      </w:pPr>
      <w:r>
        <w:separator/>
      </w:r>
    </w:p>
  </w:endnote>
  <w:endnote w:type="continuationSeparator" w:id="0">
    <w:p w:rsidR="00AD1DB9" w:rsidRDefault="00AD1DB9" w:rsidP="00AD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DB9" w:rsidRDefault="00AD1DB9" w:rsidP="00AD1DB9">
      <w:pPr>
        <w:spacing w:after="0" w:line="240" w:lineRule="auto"/>
      </w:pPr>
      <w:r>
        <w:separator/>
      </w:r>
    </w:p>
  </w:footnote>
  <w:footnote w:type="continuationSeparator" w:id="0">
    <w:p w:rsidR="00AD1DB9" w:rsidRDefault="00AD1DB9" w:rsidP="00AD1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4DC"/>
    <w:multiLevelType w:val="hybridMultilevel"/>
    <w:tmpl w:val="4742317C"/>
    <w:lvl w:ilvl="0" w:tplc="72C43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34C52F6F"/>
    <w:multiLevelType w:val="hybridMultilevel"/>
    <w:tmpl w:val="E7205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E62BE7"/>
    <w:multiLevelType w:val="hybridMultilevel"/>
    <w:tmpl w:val="82AA5174"/>
    <w:lvl w:ilvl="0" w:tplc="72C43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B9"/>
    <w:rsid w:val="000964CF"/>
    <w:rsid w:val="000F1ABD"/>
    <w:rsid w:val="002B259F"/>
    <w:rsid w:val="00326C75"/>
    <w:rsid w:val="004D63DA"/>
    <w:rsid w:val="005A30BF"/>
    <w:rsid w:val="006618B9"/>
    <w:rsid w:val="006857E9"/>
    <w:rsid w:val="00964EE7"/>
    <w:rsid w:val="00AD1DB9"/>
    <w:rsid w:val="00AE04FD"/>
    <w:rsid w:val="00D316E0"/>
    <w:rsid w:val="00F054B1"/>
    <w:rsid w:val="00F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920F"/>
  <w15:chartTrackingRefBased/>
  <w15:docId w15:val="{C9CFBD56-8543-4AE1-90A1-084C4911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0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DB9"/>
  </w:style>
  <w:style w:type="paragraph" w:styleId="a6">
    <w:name w:val="footer"/>
    <w:basedOn w:val="a"/>
    <w:link w:val="a7"/>
    <w:uiPriority w:val="99"/>
    <w:unhideWhenUsed/>
    <w:rsid w:val="00AD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2018-03-23T14:58:00Z</dcterms:created>
  <dcterms:modified xsi:type="dcterms:W3CDTF">2018-03-23T14:58:00Z</dcterms:modified>
</cp:coreProperties>
</file>